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ascii="Times New Roman" w:hAnsi="Times New Roman"/>
          <w:b/>
          <w:sz w:val="32"/>
          <w:szCs w:val="32"/>
        </w:rPr>
        <w:t>Информация о заседании городской межведомственной комиссии по профилактике правонарушений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состоялось заседание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межведомственной комиссии по профилактике правонарушений под председательством </w:t>
      </w:r>
      <w:r>
        <w:rPr>
          <w:rFonts w:ascii="Times New Roman" w:hAnsi="Times New Roman"/>
          <w:bCs/>
          <w:sz w:val="28"/>
          <w:szCs w:val="28"/>
        </w:rPr>
        <w:t>заместител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Главы администрации Великого Новгорода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Еремин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Владимир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Александрович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Комиссией рассмотрен следующи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вопрос: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О выполнении в 2021 году мероприятий подпрограммы «Профилактика правонарушений в Великом Новгороде» муниципальной программы Великого Новгорода «Профилактика правонарушений, терроризма и экстремизма в Великом Новгороде» на 2017 – 2023 годы.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exact" w:line="240" w:before="280" w:after="119"/>
    </w:pPr>
    <w:rPr>
      <w:rFonts w:ascii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LibreOffice/7.2.4.1$Windows_x86 LibreOffice_project/27d75539669ac387bb498e35313b970b7fe9c4f9</Application>
  <AppVersion>15.0000</AppVersion>
  <Pages>1</Pages>
  <Words>63</Words>
  <Characters>521</Characters>
  <CharactersWithSpaces>595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2022-12-06T08:05:59Z</dcterms:modified>
  <cp:revision>1</cp:revision>
  <dc:subject/>
  <dc:title/>
</cp:coreProperties>
</file>